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973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30848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Мазайшвили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973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0412365400575009732415124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